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61D0" w14:textId="0AA96D8E" w:rsidR="00417847" w:rsidRPr="003D103A" w:rsidRDefault="00417847" w:rsidP="003D103A">
      <w:pPr>
        <w:pStyle w:val="paragraph"/>
        <w:spacing w:before="0" w:beforeAutospacing="0" w:after="0" w:afterAutospacing="0"/>
        <w:jc w:val="both"/>
        <w:textAlignment w:val="baseline"/>
        <w:rPr>
          <w:rFonts w:asciiTheme="minorHAnsi" w:hAnsiTheme="minorHAnsi" w:cstheme="minorHAnsi"/>
          <w:b/>
          <w:sz w:val="22"/>
          <w:szCs w:val="22"/>
          <w:u w:val="single"/>
        </w:rPr>
      </w:pPr>
      <w:r w:rsidRPr="003D103A">
        <w:rPr>
          <w:rFonts w:asciiTheme="minorHAnsi" w:hAnsiTheme="minorHAnsi" w:cstheme="minorHAnsi"/>
          <w:b/>
          <w:sz w:val="22"/>
          <w:szCs w:val="22"/>
          <w:u w:val="single"/>
        </w:rPr>
        <w:t>Juridische bepalingen</w:t>
      </w:r>
    </w:p>
    <w:p w14:paraId="349D4A56" w14:textId="113996FE" w:rsidR="00417847" w:rsidRPr="003D103A" w:rsidRDefault="00417847" w:rsidP="003D103A">
      <w:pPr>
        <w:pStyle w:val="paragraph"/>
        <w:spacing w:before="0" w:beforeAutospacing="0" w:after="0" w:afterAutospacing="0"/>
        <w:jc w:val="both"/>
        <w:textAlignment w:val="baseline"/>
        <w:rPr>
          <w:rFonts w:asciiTheme="minorHAnsi" w:hAnsiTheme="minorHAnsi" w:cstheme="minorHAnsi"/>
          <w:sz w:val="22"/>
          <w:szCs w:val="22"/>
        </w:rPr>
      </w:pPr>
    </w:p>
    <w:p w14:paraId="69624844" w14:textId="0D20AC8F" w:rsidR="00417847" w:rsidRPr="003D103A" w:rsidRDefault="009F32F4" w:rsidP="003D103A">
      <w:pPr>
        <w:pStyle w:val="paragraph"/>
        <w:spacing w:before="0" w:beforeAutospacing="0" w:after="0" w:afterAutospacing="0"/>
        <w:jc w:val="both"/>
        <w:textAlignment w:val="baseline"/>
        <w:rPr>
          <w:rFonts w:asciiTheme="minorHAnsi" w:hAnsiTheme="minorHAnsi" w:cstheme="minorHAnsi"/>
          <w:sz w:val="22"/>
          <w:szCs w:val="22"/>
        </w:rPr>
      </w:pPr>
      <w:r w:rsidRPr="003D103A">
        <w:rPr>
          <w:rFonts w:asciiTheme="minorHAnsi" w:hAnsiTheme="minorHAnsi" w:cstheme="minorHAnsi"/>
          <w:sz w:val="22"/>
          <w:szCs w:val="22"/>
        </w:rPr>
        <w:t>Dez</w:t>
      </w:r>
      <w:r w:rsidR="00190976" w:rsidRPr="003D103A">
        <w:rPr>
          <w:rFonts w:asciiTheme="minorHAnsi" w:hAnsiTheme="minorHAnsi" w:cstheme="minorHAnsi"/>
          <w:sz w:val="22"/>
          <w:szCs w:val="22"/>
        </w:rPr>
        <w:t xml:space="preserve">e oproep is een </w:t>
      </w:r>
      <w:r w:rsidR="000D2F7C" w:rsidRPr="003D103A">
        <w:rPr>
          <w:rFonts w:ascii="Calibri" w:hAnsi="Calibri" w:cs="Calibri"/>
          <w:sz w:val="22"/>
          <w:szCs w:val="22"/>
        </w:rPr>
        <w:t xml:space="preserve">voorafgaande </w:t>
      </w:r>
      <w:r w:rsidR="00B06837" w:rsidRPr="003D103A">
        <w:rPr>
          <w:rFonts w:asciiTheme="minorHAnsi" w:hAnsiTheme="minorHAnsi" w:cstheme="minorHAnsi"/>
          <w:sz w:val="22"/>
          <w:szCs w:val="22"/>
        </w:rPr>
        <w:t>marktconsultatie in de zin van artikel 51 van de wet van 17 juni 2016</w:t>
      </w:r>
      <w:r w:rsidR="00ED54E9" w:rsidRPr="003D103A">
        <w:rPr>
          <w:rFonts w:asciiTheme="minorHAnsi" w:hAnsiTheme="minorHAnsi" w:cstheme="minorHAnsi"/>
          <w:sz w:val="22"/>
          <w:szCs w:val="22"/>
        </w:rPr>
        <w:t xml:space="preserve"> inzake overheidsopdrachten.</w:t>
      </w:r>
    </w:p>
    <w:p w14:paraId="1094BB84" w14:textId="77777777" w:rsidR="00ED54E9" w:rsidRPr="003D103A" w:rsidRDefault="00ED54E9" w:rsidP="003D103A">
      <w:pPr>
        <w:pStyle w:val="paragraph"/>
        <w:spacing w:before="0" w:beforeAutospacing="0" w:after="0" w:afterAutospacing="0"/>
        <w:jc w:val="both"/>
        <w:textAlignment w:val="baseline"/>
        <w:rPr>
          <w:rFonts w:asciiTheme="minorHAnsi" w:hAnsiTheme="minorHAnsi" w:cstheme="minorHAnsi"/>
          <w:sz w:val="22"/>
          <w:szCs w:val="22"/>
        </w:rPr>
      </w:pPr>
    </w:p>
    <w:p w14:paraId="5EB9C2E4" w14:textId="66F32958"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r w:rsidRPr="5DC065D7">
        <w:rPr>
          <w:rFonts w:asciiTheme="minorHAnsi" w:hAnsiTheme="minorHAnsi" w:cstheme="minorBidi"/>
          <w:sz w:val="22"/>
          <w:szCs w:val="22"/>
        </w:rPr>
        <w:t>Conform artikel 51 van de wet van 17 juni 2016 wenst de FOD BOSA informatie in te winnen.</w:t>
      </w:r>
      <w:r w:rsidRPr="003D103A">
        <w:rPr>
          <w:sz w:val="22"/>
          <w:szCs w:val="22"/>
        </w:rPr>
        <w:t xml:space="preserve"> </w:t>
      </w:r>
      <w:r w:rsidRPr="003D103A">
        <w:rPr>
          <w:rFonts w:ascii="Calibri" w:hAnsi="Calibri" w:cs="Calibri"/>
          <w:sz w:val="22"/>
          <w:szCs w:val="22"/>
        </w:rPr>
        <w:t xml:space="preserve">Deze voorafgaande marktconsultatie heeft als </w:t>
      </w:r>
      <w:r w:rsidR="1EE07689" w:rsidRPr="5DC065D7">
        <w:rPr>
          <w:rFonts w:ascii="Calibri" w:hAnsi="Calibri" w:cs="Calibri"/>
          <w:sz w:val="22"/>
          <w:szCs w:val="22"/>
        </w:rPr>
        <w:t>enig</w:t>
      </w:r>
      <w:r w:rsidRPr="003D103A">
        <w:rPr>
          <w:rFonts w:ascii="Calibri" w:hAnsi="Calibri" w:cs="Calibri"/>
          <w:sz w:val="22"/>
          <w:szCs w:val="22"/>
        </w:rPr>
        <w:t xml:space="preserve"> doel informatie te verzamelen in het kader van een mogelijke nieuwe overheidsopdracht omtrent innovatieve oplossingen zoals hieronder in het document beschreven.</w:t>
      </w:r>
    </w:p>
    <w:p w14:paraId="17768869" w14:textId="77777777" w:rsidR="00417847" w:rsidRPr="003D103A" w:rsidRDefault="00417847" w:rsidP="003D103A">
      <w:pPr>
        <w:pStyle w:val="streepjes"/>
        <w:tabs>
          <w:tab w:val="clear" w:pos="9923"/>
          <w:tab w:val="right" w:pos="8647"/>
        </w:tabs>
        <w:spacing w:line="240" w:lineRule="auto"/>
        <w:contextualSpacing w:val="0"/>
        <w:jc w:val="both"/>
        <w:rPr>
          <w:color w:val="auto"/>
          <w:sz w:val="22"/>
        </w:rPr>
      </w:pPr>
      <w:r w:rsidRPr="003D103A">
        <w:rPr>
          <w:color w:val="auto"/>
          <w:sz w:val="22"/>
        </w:rPr>
        <w:t>De informatie in het kader van deze voorafgaande marktconsultatie dient schriftelijk te worden ingediend.</w:t>
      </w:r>
    </w:p>
    <w:p w14:paraId="395BE6FB" w14:textId="77777777" w:rsidR="00417847" w:rsidRPr="003D103A" w:rsidRDefault="00417847" w:rsidP="003D103A">
      <w:pPr>
        <w:pStyle w:val="streepjes"/>
        <w:tabs>
          <w:tab w:val="right" w:pos="8647"/>
        </w:tabs>
        <w:spacing w:line="240" w:lineRule="auto"/>
        <w:contextualSpacing w:val="0"/>
        <w:jc w:val="both"/>
        <w:rPr>
          <w:color w:val="auto"/>
          <w:sz w:val="22"/>
        </w:rPr>
      </w:pPr>
    </w:p>
    <w:p w14:paraId="15B905ED" w14:textId="77777777" w:rsidR="00417847" w:rsidRPr="003D103A" w:rsidRDefault="00417847" w:rsidP="003D103A">
      <w:pPr>
        <w:spacing w:after="0" w:line="240" w:lineRule="auto"/>
        <w:jc w:val="both"/>
      </w:pPr>
      <w:r w:rsidRPr="003D103A">
        <w:t xml:space="preserve">De FOD BOSA kan op basis van de verkregen informatie gesprekken aangaan met de indieners ervan. In voorkomend geval neemt de FOD BOSA alle maatregelen om een eerlijke mededinging te garanderen. </w:t>
      </w:r>
    </w:p>
    <w:p w14:paraId="7625074C" w14:textId="48AA812D" w:rsidR="00417847" w:rsidRPr="003D103A" w:rsidRDefault="00417847" w:rsidP="003D103A">
      <w:pPr>
        <w:pStyle w:val="streepjes"/>
        <w:tabs>
          <w:tab w:val="clear" w:pos="9923"/>
          <w:tab w:val="right" w:pos="8647"/>
        </w:tabs>
        <w:spacing w:line="240" w:lineRule="auto"/>
        <w:contextualSpacing w:val="0"/>
        <w:jc w:val="both"/>
        <w:rPr>
          <w:color w:val="auto"/>
          <w:sz w:val="22"/>
        </w:rPr>
      </w:pPr>
      <w:r w:rsidRPr="003D103A">
        <w:rPr>
          <w:color w:val="auto"/>
          <w:sz w:val="22"/>
        </w:rPr>
        <w:t>In het geval de FOD BOSA beslist om alsnog geen plaatsingsprocedure op te starten kan de indiener van een informatief dossier om die reden geen schadevergoeding van welke aard dan ook indienen. Het staat de FOD BOSA vrij om de voorafgaande marktconsultatie - om welke reden dan ook - te beëindigen en/of te annuleren.</w:t>
      </w:r>
    </w:p>
    <w:p w14:paraId="0595E347" w14:textId="77777777" w:rsidR="00417847" w:rsidRPr="003D103A" w:rsidRDefault="00417847" w:rsidP="003D103A">
      <w:pPr>
        <w:pStyle w:val="streepjes"/>
        <w:tabs>
          <w:tab w:val="clear" w:pos="9923"/>
          <w:tab w:val="right" w:pos="8647"/>
        </w:tabs>
        <w:spacing w:line="240" w:lineRule="auto"/>
        <w:contextualSpacing w:val="0"/>
        <w:jc w:val="both"/>
        <w:rPr>
          <w:color w:val="auto"/>
          <w:sz w:val="22"/>
        </w:rPr>
      </w:pPr>
    </w:p>
    <w:p w14:paraId="623CC739" w14:textId="77777777"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r w:rsidRPr="003D103A">
        <w:rPr>
          <w:rFonts w:ascii="Calibri" w:hAnsi="Calibri" w:cs="Calibri"/>
          <w:sz w:val="22"/>
          <w:szCs w:val="22"/>
        </w:rPr>
        <w:t>Alle vertrouwelijke informatie die wordt aangeleverd in het kader van deze voorafgaande marktconsultatie, dient als dusdanig door de aanbieder te worden aangegeven.</w:t>
      </w:r>
    </w:p>
    <w:p w14:paraId="50B3CAE5" w14:textId="77777777"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p>
    <w:p w14:paraId="1C7B9054" w14:textId="77777777"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r w:rsidRPr="003D103A">
        <w:rPr>
          <w:rFonts w:ascii="Calibri" w:hAnsi="Calibri" w:cs="Calibri"/>
          <w:sz w:val="22"/>
          <w:szCs w:val="22"/>
        </w:rPr>
        <w:t>De overheid kan niet aansprakelijk worden gesteld voor het gebruik van de gegeven informatie die niet als vertrouwelijk werd aangeduid.</w:t>
      </w:r>
    </w:p>
    <w:p w14:paraId="4B5CB7E3" w14:textId="77777777"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p>
    <w:p w14:paraId="3F076358" w14:textId="77777777" w:rsidR="00417847" w:rsidRPr="003D103A" w:rsidRDefault="00417847" w:rsidP="003D103A">
      <w:pPr>
        <w:pStyle w:val="paragraph"/>
        <w:spacing w:before="0" w:beforeAutospacing="0" w:after="0" w:afterAutospacing="0"/>
        <w:jc w:val="both"/>
        <w:textAlignment w:val="baseline"/>
        <w:rPr>
          <w:rFonts w:ascii="Calibri" w:hAnsi="Calibri" w:cs="Calibri"/>
          <w:sz w:val="22"/>
          <w:szCs w:val="22"/>
        </w:rPr>
      </w:pPr>
      <w:r w:rsidRPr="003D103A">
        <w:rPr>
          <w:rFonts w:ascii="Calibri" w:hAnsi="Calibri" w:cs="Calibri"/>
          <w:sz w:val="22"/>
          <w:szCs w:val="22"/>
        </w:rPr>
        <w:t xml:space="preserve">Aan deze voorafgaande marktconsultatie kunnen er vanuit de aanbieder geen kosten worden aangerekend aan de vragende overheid. </w:t>
      </w:r>
    </w:p>
    <w:p w14:paraId="44B6261F" w14:textId="77777777" w:rsidR="00144923" w:rsidRPr="003D103A" w:rsidRDefault="00144923" w:rsidP="003D103A">
      <w:pPr>
        <w:spacing w:after="0" w:line="240" w:lineRule="auto"/>
      </w:pPr>
    </w:p>
    <w:p w14:paraId="244B461F" w14:textId="16C3D10B" w:rsidR="75FAC145" w:rsidRDefault="75FAC145" w:rsidP="003D103A">
      <w:pPr>
        <w:spacing w:after="0" w:line="240" w:lineRule="auto"/>
      </w:pPr>
    </w:p>
    <w:sectPr w:rsidR="75FAC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47"/>
    <w:rsid w:val="000D2F7C"/>
    <w:rsid w:val="00122442"/>
    <w:rsid w:val="00144923"/>
    <w:rsid w:val="00190976"/>
    <w:rsid w:val="001A321D"/>
    <w:rsid w:val="00375BEA"/>
    <w:rsid w:val="003D103A"/>
    <w:rsid w:val="00414F6A"/>
    <w:rsid w:val="00417847"/>
    <w:rsid w:val="00467C5A"/>
    <w:rsid w:val="00695301"/>
    <w:rsid w:val="007A703D"/>
    <w:rsid w:val="009F32F4"/>
    <w:rsid w:val="00B06837"/>
    <w:rsid w:val="00CF12FD"/>
    <w:rsid w:val="00D05460"/>
    <w:rsid w:val="00ED54E9"/>
    <w:rsid w:val="00F5634D"/>
    <w:rsid w:val="00FA0CB7"/>
    <w:rsid w:val="1EE07689"/>
    <w:rsid w:val="4E13409E"/>
    <w:rsid w:val="5B63209F"/>
    <w:rsid w:val="5DC065D7"/>
    <w:rsid w:val="6C927CFA"/>
    <w:rsid w:val="75FAC14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D77D"/>
  <w15:chartTrackingRefBased/>
  <w15:docId w15:val="{390841A7-E1EC-4AE9-910A-CDA3607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eepjes">
    <w:name w:val="streepjes"/>
    <w:basedOn w:val="Normal"/>
    <w:qFormat/>
    <w:rsid w:val="00417847"/>
    <w:pPr>
      <w:tabs>
        <w:tab w:val="right" w:pos="9923"/>
      </w:tabs>
      <w:spacing w:after="0" w:line="270" w:lineRule="exact"/>
      <w:contextualSpacing/>
      <w:jc w:val="right"/>
    </w:pPr>
    <w:rPr>
      <w:rFonts w:ascii="Calibri" w:hAnsi="Calibri" w:cs="Calibri"/>
      <w:color w:val="44546A" w:themeColor="text2"/>
      <w:sz w:val="16"/>
    </w:rPr>
  </w:style>
  <w:style w:type="paragraph" w:customStyle="1" w:styleId="paragraph">
    <w:name w:val="paragraph"/>
    <w:basedOn w:val="Normal"/>
    <w:rsid w:val="00417847"/>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 xmlns="16dbc22f-5fb5-4b69-baa3-ca4ea6f86aed">ontwerp</Status>
    <IconOverlay xmlns="http://schemas.microsoft.com/sharepoint/v4" xsi:nil="true"/>
    <_dlc_DocId xmlns="800eef11-a00a-435e-8969-a8b8334abd51">BOSA-333467032-60070</_dlc_DocId>
    <_dlc_DocIdUrl xmlns="800eef11-a00a-435e-8969-a8b8334abd51">
      <Url>https://gcloudbelgium.sharepoint.com/sites/BOSA/T/ROnido/_layouts/15/DocIdRedir.aspx?ID=BOSA-333467032-60070</Url>
      <Description>BOSA-333467032-60070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d968d4dc7c0fb0872e2f01be73087b07">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478ca80d4616822996e5bc4b332d95fa"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FE1FC-DF78-4461-BFA7-6C1374A61049}">
  <ds:schemaRefs>
    <ds:schemaRef ds:uri="http://schemas.microsoft.com/sharepoint/v3/contenttype/forms"/>
  </ds:schemaRefs>
</ds:datastoreItem>
</file>

<file path=customXml/itemProps2.xml><?xml version="1.0" encoding="utf-8"?>
<ds:datastoreItem xmlns:ds="http://schemas.openxmlformats.org/officeDocument/2006/customXml" ds:itemID="{E476A57A-1C10-40FC-B868-37311BF93325}">
  <ds:schemaRefs>
    <ds:schemaRef ds:uri="http://schemas.microsoft.com/sharepoint/events"/>
  </ds:schemaRefs>
</ds:datastoreItem>
</file>

<file path=customXml/itemProps3.xml><?xml version="1.0" encoding="utf-8"?>
<ds:datastoreItem xmlns:ds="http://schemas.openxmlformats.org/officeDocument/2006/customXml" ds:itemID="{AA58A651-ABD0-43F3-9807-DAFF1161BDB1}">
  <ds:schemaRefs>
    <ds:schemaRef ds:uri="http://schemas.microsoft.com/office/2006/metadata/properties"/>
    <ds:schemaRef ds:uri="http://schemas.microsoft.com/office/infopath/2007/PartnerControls"/>
    <ds:schemaRef ds:uri="16dbc22f-5fb5-4b69-baa3-ca4ea6f86aed"/>
    <ds:schemaRef ds:uri="http://schemas.microsoft.com/sharepoint/v4"/>
    <ds:schemaRef ds:uri="800eef11-a00a-435e-8969-a8b8334abd51"/>
  </ds:schemaRefs>
</ds:datastoreItem>
</file>

<file path=customXml/itemProps4.xml><?xml version="1.0" encoding="utf-8"?>
<ds:datastoreItem xmlns:ds="http://schemas.openxmlformats.org/officeDocument/2006/customXml" ds:itemID="{9B388093-E5CA-48CC-B94C-82DE6FFD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1277</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Nina Genovese (BOSA)</cp:lastModifiedBy>
  <cp:revision>19</cp:revision>
  <dcterms:created xsi:type="dcterms:W3CDTF">2022-06-22T08:06:00Z</dcterms:created>
  <dcterms:modified xsi:type="dcterms:W3CDTF">2022-07-18T08:19:00Z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6e65914f-7d86-4910-93d0-e34c9abc217d</vt:lpwstr>
  </property>
</Properties>
</file>